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86C19" w14:textId="77777777" w:rsidR="002C013E" w:rsidRDefault="00000000">
      <w:pPr>
        <w:pStyle w:val="2"/>
        <w:numPr>
          <w:ilvl w:val="1"/>
          <w:numId w:val="0"/>
        </w:numPr>
        <w:jc w:val="center"/>
      </w:pPr>
      <w:r>
        <w:rPr>
          <w:rFonts w:hint="eastAsia"/>
        </w:rPr>
        <w:t>C100</w:t>
      </w:r>
      <w:r>
        <w:rPr>
          <w:rFonts w:hint="eastAsia"/>
        </w:rPr>
        <w:t>固件说明</w:t>
      </w:r>
    </w:p>
    <w:p w14:paraId="1BE7F358" w14:textId="77777777" w:rsidR="002C013E" w:rsidRDefault="00000000">
      <w:pPr>
        <w:ind w:firstLineChars="0" w:firstLine="0"/>
        <w:rPr>
          <w:rFonts w:hint="eastAsia"/>
        </w:rPr>
      </w:pPr>
      <w:r>
        <w:rPr>
          <w:rFonts w:hint="eastAsia"/>
        </w:rPr>
        <w:t>一、将TF卡装入读卡器，插入电脑，打开“我的电脑”，打开U盘（TF卡格式需为FAT32或</w:t>
      </w:r>
      <w:proofErr w:type="spellStart"/>
      <w:r>
        <w:rPr>
          <w:rFonts w:hint="eastAsia"/>
        </w:rPr>
        <w:t>exFAT</w:t>
      </w:r>
      <w:proofErr w:type="spellEnd"/>
      <w:r>
        <w:rPr>
          <w:rFonts w:hint="eastAsia"/>
        </w:rPr>
        <w:t>）；</w:t>
      </w:r>
    </w:p>
    <w:p w14:paraId="2C6F3EE7" w14:textId="77777777" w:rsidR="002C013E" w:rsidRDefault="00000000">
      <w:pPr>
        <w:ind w:firstLineChars="0" w:firstLine="0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85357CB" wp14:editId="605BF9FC">
            <wp:simplePos x="0" y="0"/>
            <wp:positionH relativeFrom="column">
              <wp:posOffset>314960</wp:posOffset>
            </wp:positionH>
            <wp:positionV relativeFrom="paragraph">
              <wp:posOffset>229870</wp:posOffset>
            </wp:positionV>
            <wp:extent cx="4364990" cy="1088390"/>
            <wp:effectExtent l="0" t="0" r="16510" b="1651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rcRect t="37008" r="17221"/>
                    <a:stretch>
                      <a:fillRect/>
                    </a:stretch>
                  </pic:blipFill>
                  <pic:spPr>
                    <a:xfrm>
                      <a:off x="0" y="0"/>
                      <a:ext cx="436499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CCE5C8" w14:textId="77777777" w:rsidR="002C013E" w:rsidRDefault="00000000">
      <w:pPr>
        <w:ind w:firstLineChars="0" w:firstLine="0"/>
        <w:rPr>
          <w:rFonts w:hint="eastAsia"/>
        </w:rPr>
      </w:pPr>
      <w:r>
        <w:rPr>
          <w:rFonts w:hint="eastAsia"/>
        </w:rPr>
        <w:t>二、将下载好的固件文件放至TF卡初始目录中（根目录）；</w:t>
      </w:r>
    </w:p>
    <w:p w14:paraId="4997F688" w14:textId="77777777" w:rsidR="002C013E" w:rsidRDefault="00000000">
      <w:pPr>
        <w:ind w:firstLineChars="0" w:firstLine="0"/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 wp14:anchorId="43922053" wp14:editId="57EED995">
            <wp:simplePos x="0" y="0"/>
            <wp:positionH relativeFrom="column">
              <wp:posOffset>26670</wp:posOffset>
            </wp:positionH>
            <wp:positionV relativeFrom="paragraph">
              <wp:posOffset>165735</wp:posOffset>
            </wp:positionV>
            <wp:extent cx="5266690" cy="1193165"/>
            <wp:effectExtent l="0" t="0" r="10160" b="6985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19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5D9A72E" w14:textId="77777777" w:rsidR="002C013E" w:rsidRDefault="00000000">
      <w:pPr>
        <w:ind w:firstLineChars="0" w:firstLine="0"/>
        <w:rPr>
          <w:rFonts w:hint="eastAsia"/>
        </w:rPr>
      </w:pPr>
      <w:r>
        <w:rPr>
          <w:rFonts w:hint="eastAsia"/>
        </w:rPr>
        <w:t>三、将TF卡插入C100，重启C100，指示灯闪烁，开始更新固件；</w:t>
      </w:r>
    </w:p>
    <w:p w14:paraId="69EF7F80" w14:textId="77777777" w:rsidR="002C013E" w:rsidRDefault="002C013E">
      <w:pPr>
        <w:ind w:firstLineChars="0" w:firstLine="0"/>
        <w:rPr>
          <w:rFonts w:hint="eastAsia"/>
        </w:rPr>
      </w:pPr>
    </w:p>
    <w:p w14:paraId="23FB5201" w14:textId="77777777" w:rsidR="002C013E" w:rsidRDefault="00000000">
      <w:pPr>
        <w:ind w:firstLineChars="0" w:firstLine="0"/>
        <w:rPr>
          <w:rFonts w:hint="eastAsia"/>
        </w:rPr>
      </w:pPr>
      <w:r>
        <w:rPr>
          <w:rFonts w:hint="eastAsia"/>
        </w:rPr>
        <w:t>四、升级过程10秒左右，指示灯停止闪烁并自动关机，固件升级成功。</w:t>
      </w:r>
    </w:p>
    <w:p w14:paraId="7B85B78B" w14:textId="77777777" w:rsidR="002C013E" w:rsidRDefault="002C013E">
      <w:pPr>
        <w:ind w:firstLineChars="0" w:firstLine="0"/>
        <w:rPr>
          <w:rFonts w:hint="eastAsia"/>
        </w:rPr>
      </w:pPr>
    </w:p>
    <w:p w14:paraId="53DF3EC4" w14:textId="77777777" w:rsidR="002C013E" w:rsidRDefault="00000000">
      <w:pPr>
        <w:ind w:firstLineChars="0" w:firstLine="0"/>
        <w:rPr>
          <w:rFonts w:hint="eastAsia"/>
          <w:b/>
          <w:bCs/>
        </w:rPr>
      </w:pPr>
      <w:r>
        <w:rPr>
          <w:rFonts w:hint="eastAsia"/>
        </w:rPr>
        <w:t>注：升级过程中，请勿操作设备或插拔TF卡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  <w:b/>
          <w:bCs/>
        </w:rPr>
        <w:t>版本记录</w:t>
      </w:r>
    </w:p>
    <w:p w14:paraId="3677B501" w14:textId="77777777" w:rsidR="002C013E" w:rsidRDefault="002C013E">
      <w:pPr>
        <w:ind w:firstLineChars="0" w:firstLine="0"/>
        <w:rPr>
          <w:rFonts w:hint="eastAsia"/>
          <w:b/>
          <w:bCs/>
        </w:rPr>
      </w:pPr>
    </w:p>
    <w:tbl>
      <w:tblPr>
        <w:tblStyle w:val="a6"/>
        <w:tblW w:w="8514" w:type="dxa"/>
        <w:tblLayout w:type="fixed"/>
        <w:tblLook w:val="04A0" w:firstRow="1" w:lastRow="0" w:firstColumn="1" w:lastColumn="0" w:noHBand="0" w:noVBand="1"/>
      </w:tblPr>
      <w:tblGrid>
        <w:gridCol w:w="1509"/>
        <w:gridCol w:w="1899"/>
        <w:gridCol w:w="5106"/>
      </w:tblGrid>
      <w:tr w:rsidR="002C013E" w14:paraId="3CA3F83C" w14:textId="77777777">
        <w:tc>
          <w:tcPr>
            <w:tcW w:w="1509" w:type="dxa"/>
          </w:tcPr>
          <w:p w14:paraId="2967AC00" w14:textId="77777777" w:rsidR="002C013E" w:rsidRDefault="00000000">
            <w:pPr>
              <w:ind w:firstLine="482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899" w:type="dxa"/>
          </w:tcPr>
          <w:p w14:paraId="093E3E2A" w14:textId="77777777" w:rsidR="002C013E" w:rsidRDefault="00000000">
            <w:pPr>
              <w:ind w:firstLine="482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版本号</w:t>
            </w:r>
          </w:p>
        </w:tc>
        <w:tc>
          <w:tcPr>
            <w:tcW w:w="5106" w:type="dxa"/>
          </w:tcPr>
          <w:p w14:paraId="33E393A5" w14:textId="77777777" w:rsidR="002C013E" w:rsidRDefault="00000000">
            <w:pPr>
              <w:ind w:firstLine="482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修改内容</w:t>
            </w:r>
          </w:p>
        </w:tc>
      </w:tr>
      <w:tr w:rsidR="002C013E" w14:paraId="79F7873B" w14:textId="77777777">
        <w:tc>
          <w:tcPr>
            <w:tcW w:w="1509" w:type="dxa"/>
          </w:tcPr>
          <w:p w14:paraId="7976E0B9" w14:textId="77777777" w:rsidR="002C013E" w:rsidRDefault="00000000">
            <w:pPr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899" w:type="dxa"/>
          </w:tcPr>
          <w:p w14:paraId="60980B9F" w14:textId="77777777" w:rsidR="002C013E" w:rsidRDefault="00000000">
            <w:pPr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V1.1.3</w:t>
            </w:r>
          </w:p>
        </w:tc>
        <w:tc>
          <w:tcPr>
            <w:tcW w:w="5106" w:type="dxa"/>
          </w:tcPr>
          <w:p w14:paraId="4402BAB0" w14:textId="77777777" w:rsidR="002C013E" w:rsidRDefault="00000000">
            <w:pPr>
              <w:numPr>
                <w:ilvl w:val="0"/>
                <w:numId w:val="2"/>
              </w:numPr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优化部分iPhone手机连接逻辑；</w:t>
            </w:r>
          </w:p>
          <w:p w14:paraId="37C0C94E" w14:textId="77777777" w:rsidR="002C013E" w:rsidRDefault="00000000">
            <w:pPr>
              <w:numPr>
                <w:ilvl w:val="0"/>
                <w:numId w:val="2"/>
              </w:numPr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增加版本号</w:t>
            </w:r>
          </w:p>
        </w:tc>
      </w:tr>
    </w:tbl>
    <w:p w14:paraId="280BD0BB" w14:textId="3190BBA8" w:rsidR="00C4059B" w:rsidRDefault="00C4059B">
      <w:pPr>
        <w:ind w:firstLineChars="0" w:firstLine="0"/>
        <w:rPr>
          <w:rFonts w:hint="eastAsia"/>
          <w:b/>
          <w:bCs/>
        </w:rPr>
      </w:pPr>
    </w:p>
    <w:p w14:paraId="001A40DF" w14:textId="77777777" w:rsidR="00C4059B" w:rsidRDefault="00C4059B" w:rsidP="00C4059B">
      <w:pPr>
        <w:pStyle w:val="2"/>
        <w:numPr>
          <w:ilvl w:val="1"/>
          <w:numId w:val="0"/>
        </w:numPr>
        <w:jc w:val="center"/>
      </w:pPr>
      <w:r>
        <w:rPr>
          <w:rFonts w:hint="eastAsia"/>
        </w:rPr>
        <w:lastRenderedPageBreak/>
        <w:t>C100 Firmware Instructions</w:t>
      </w:r>
    </w:p>
    <w:p w14:paraId="0A3752CD" w14:textId="77777777" w:rsidR="00C4059B" w:rsidRDefault="00C4059B" w:rsidP="00C4059B">
      <w:pPr>
        <w:ind w:firstLineChars="0" w:firstLine="0"/>
        <w:rPr>
          <w:rFonts w:hint="eastAsia"/>
        </w:rPr>
      </w:pPr>
      <w:r>
        <w:rPr>
          <w:rFonts w:hint="eastAsia"/>
        </w:rPr>
        <w:t xml:space="preserve">1. Insert the TF card into a card reader and connect it to your computer. Open "This PC" and then open the removable drive. (The TF card must be formatted as FAT32 or </w:t>
      </w:r>
      <w:proofErr w:type="spellStart"/>
      <w:r>
        <w:rPr>
          <w:rFonts w:hint="eastAsia"/>
        </w:rPr>
        <w:t>exFAT</w:t>
      </w:r>
      <w:proofErr w:type="spellEnd"/>
      <w:r>
        <w:rPr>
          <w:rFonts w:hint="eastAsia"/>
        </w:rPr>
        <w:t>.)</w:t>
      </w:r>
    </w:p>
    <w:p w14:paraId="07704743" w14:textId="77777777" w:rsidR="00C4059B" w:rsidRDefault="00C4059B" w:rsidP="00C4059B">
      <w:pPr>
        <w:ind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1BD955B0" wp14:editId="24B97913">
            <wp:extent cx="5058859" cy="1695450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30" cy="170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A8D73" w14:textId="77777777" w:rsidR="00C4059B" w:rsidRDefault="00C4059B" w:rsidP="00C4059B">
      <w:pPr>
        <w:ind w:firstLineChars="0" w:firstLine="0"/>
        <w:rPr>
          <w:rFonts w:hint="eastAsia"/>
        </w:rPr>
      </w:pPr>
      <w:r>
        <w:rPr>
          <w:rFonts w:hint="eastAsia"/>
        </w:rPr>
        <w:t>2. Copy the downloaded firmware file to the root directory of the TF card.</w:t>
      </w:r>
    </w:p>
    <w:p w14:paraId="07C16799" w14:textId="77777777" w:rsidR="00C4059B" w:rsidRDefault="00C4059B" w:rsidP="00C4059B">
      <w:pPr>
        <w:ind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015D19FF" wp14:editId="77DD966E">
            <wp:extent cx="5257800" cy="1911063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744" cy="1923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01E0B" w14:textId="77777777" w:rsidR="00C4059B" w:rsidRDefault="00C4059B" w:rsidP="00C4059B">
      <w:pPr>
        <w:ind w:firstLineChars="0" w:firstLine="0"/>
        <w:rPr>
          <w:rFonts w:hint="eastAsia"/>
        </w:rPr>
      </w:pPr>
      <w:r>
        <w:rPr>
          <w:rFonts w:hint="eastAsia"/>
        </w:rPr>
        <w:t>3. Insert the TF card into the C100 and restart the C100. The indicator light will flash, indicating that the firmware update has started.</w:t>
      </w:r>
    </w:p>
    <w:p w14:paraId="7C7D4E14" w14:textId="77777777" w:rsidR="00C4059B" w:rsidRDefault="00C4059B" w:rsidP="00C4059B">
      <w:pPr>
        <w:ind w:firstLineChars="0" w:firstLine="0"/>
        <w:rPr>
          <w:rFonts w:hint="eastAsia"/>
        </w:rPr>
      </w:pPr>
    </w:p>
    <w:p w14:paraId="6E295D68" w14:textId="77777777" w:rsidR="00C4059B" w:rsidRDefault="00C4059B" w:rsidP="00C4059B">
      <w:pPr>
        <w:ind w:firstLineChars="0" w:firstLine="0"/>
        <w:rPr>
          <w:rFonts w:hint="eastAsia"/>
        </w:rPr>
      </w:pPr>
      <w:r>
        <w:rPr>
          <w:rFonts w:hint="eastAsia"/>
        </w:rPr>
        <w:t>4. The update takes about 10 seconds. When the indicator light stops flashing and the C100 powers off automatically, the firmware update is complete.</w:t>
      </w:r>
    </w:p>
    <w:p w14:paraId="43F160A2" w14:textId="77777777" w:rsidR="00C4059B" w:rsidRDefault="00C4059B" w:rsidP="00C4059B">
      <w:pPr>
        <w:ind w:firstLineChars="0" w:firstLine="0"/>
        <w:rPr>
          <w:rFonts w:hint="eastAsia"/>
        </w:rPr>
      </w:pPr>
    </w:p>
    <w:p w14:paraId="1E14F873" w14:textId="77777777" w:rsidR="00C4059B" w:rsidRDefault="00C4059B" w:rsidP="00C4059B">
      <w:pPr>
        <w:ind w:firstLineChars="0" w:firstLine="0"/>
      </w:pPr>
      <w:r>
        <w:rPr>
          <w:rFonts w:hint="eastAsia"/>
        </w:rPr>
        <w:t>Note: Do not operate the device or insert/remove the TF card during the update.</w:t>
      </w:r>
      <w:r>
        <w:rPr>
          <w:rFonts w:hint="eastAsia"/>
        </w:rPr>
        <w:br/>
      </w:r>
    </w:p>
    <w:p w14:paraId="5B569C5D" w14:textId="77777777" w:rsidR="00C4059B" w:rsidRDefault="00C4059B" w:rsidP="00C4059B">
      <w:pPr>
        <w:ind w:firstLineChars="0" w:firstLine="0"/>
        <w:rPr>
          <w:rFonts w:hint="eastAsia"/>
        </w:rPr>
      </w:pPr>
    </w:p>
    <w:p w14:paraId="258C2633" w14:textId="77777777" w:rsidR="00C4059B" w:rsidRDefault="00C4059B" w:rsidP="00C4059B">
      <w:pPr>
        <w:ind w:firstLineChars="0" w:firstLine="0"/>
        <w:rPr>
          <w:rFonts w:hint="eastAsia"/>
          <w:b/>
          <w:bCs/>
        </w:rPr>
      </w:pPr>
      <w:r>
        <w:rPr>
          <w:rFonts w:hint="eastAsia"/>
          <w:b/>
          <w:bCs/>
        </w:rPr>
        <w:lastRenderedPageBreak/>
        <w:t>Version History</w:t>
      </w:r>
    </w:p>
    <w:p w14:paraId="0CA244E1" w14:textId="77777777" w:rsidR="00C4059B" w:rsidRDefault="00C4059B" w:rsidP="00C4059B">
      <w:pPr>
        <w:ind w:firstLineChars="0" w:firstLine="0"/>
        <w:rPr>
          <w:rFonts w:hint="eastAsia"/>
          <w:b/>
          <w:bCs/>
        </w:rPr>
      </w:pPr>
    </w:p>
    <w:tbl>
      <w:tblPr>
        <w:tblStyle w:val="a6"/>
        <w:tblW w:w="8514" w:type="dxa"/>
        <w:tblLayout w:type="fixed"/>
        <w:tblLook w:val="04A0" w:firstRow="1" w:lastRow="0" w:firstColumn="1" w:lastColumn="0" w:noHBand="0" w:noVBand="1"/>
      </w:tblPr>
      <w:tblGrid>
        <w:gridCol w:w="1577"/>
        <w:gridCol w:w="1933"/>
        <w:gridCol w:w="5004"/>
      </w:tblGrid>
      <w:tr w:rsidR="00C4059B" w14:paraId="317A588B" w14:textId="77777777" w:rsidTr="00A2330A">
        <w:tc>
          <w:tcPr>
            <w:tcW w:w="1577" w:type="dxa"/>
            <w:vAlign w:val="center"/>
          </w:tcPr>
          <w:p w14:paraId="483910C1" w14:textId="77777777" w:rsidR="00C4059B" w:rsidRDefault="00C4059B" w:rsidP="00A2330A">
            <w:pPr>
              <w:ind w:firstLine="422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sz w:val="21"/>
              </w:rPr>
              <w:t>No.</w:t>
            </w:r>
          </w:p>
        </w:tc>
        <w:tc>
          <w:tcPr>
            <w:tcW w:w="1933" w:type="dxa"/>
            <w:vAlign w:val="center"/>
          </w:tcPr>
          <w:p w14:paraId="50448B9D" w14:textId="77777777" w:rsidR="00C4059B" w:rsidRDefault="00C4059B" w:rsidP="00A2330A">
            <w:pPr>
              <w:ind w:firstLine="422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sz w:val="21"/>
              </w:rPr>
              <w:t>Version</w:t>
            </w:r>
          </w:p>
        </w:tc>
        <w:tc>
          <w:tcPr>
            <w:tcW w:w="5004" w:type="dxa"/>
            <w:vAlign w:val="center"/>
          </w:tcPr>
          <w:p w14:paraId="70ACD528" w14:textId="77777777" w:rsidR="00C4059B" w:rsidRDefault="00C4059B" w:rsidP="00A2330A">
            <w:pPr>
              <w:ind w:firstLine="422"/>
              <w:jc w:val="center"/>
              <w:rPr>
                <w:rFonts w:hint="eastAsia"/>
              </w:rPr>
            </w:pPr>
            <w:r>
              <w:rPr>
                <w:rFonts w:ascii="Arial" w:hAnsi="Arial" w:hint="eastAsia"/>
                <w:b/>
                <w:sz w:val="21"/>
              </w:rPr>
              <w:t>What</w:t>
            </w:r>
            <w:r>
              <w:rPr>
                <w:rFonts w:ascii="Arial" w:hAnsi="Arial"/>
                <w:b/>
                <w:sz w:val="21"/>
              </w:rPr>
              <w:t>’</w:t>
            </w:r>
            <w:r>
              <w:rPr>
                <w:rFonts w:ascii="Arial" w:hAnsi="Arial" w:hint="eastAsia"/>
                <w:b/>
                <w:sz w:val="21"/>
              </w:rPr>
              <w:t>s news</w:t>
            </w:r>
          </w:p>
        </w:tc>
      </w:tr>
      <w:tr w:rsidR="00C4059B" w14:paraId="3E3CA7F6" w14:textId="77777777" w:rsidTr="00A2330A">
        <w:tc>
          <w:tcPr>
            <w:tcW w:w="1577" w:type="dxa"/>
            <w:vAlign w:val="center"/>
          </w:tcPr>
          <w:p w14:paraId="3DA38D76" w14:textId="77777777" w:rsidR="00C4059B" w:rsidRDefault="00C4059B" w:rsidP="00A2330A">
            <w:pPr>
              <w:ind w:firstLine="420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1"/>
              </w:rPr>
              <w:t>1</w:t>
            </w:r>
          </w:p>
        </w:tc>
        <w:tc>
          <w:tcPr>
            <w:tcW w:w="1933" w:type="dxa"/>
            <w:vAlign w:val="center"/>
          </w:tcPr>
          <w:p w14:paraId="4676ADDA" w14:textId="77777777" w:rsidR="00C4059B" w:rsidRDefault="00C4059B" w:rsidP="00A2330A">
            <w:pPr>
              <w:ind w:firstLine="420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1"/>
              </w:rPr>
              <w:t>V1.1.3</w:t>
            </w:r>
          </w:p>
        </w:tc>
        <w:tc>
          <w:tcPr>
            <w:tcW w:w="5004" w:type="dxa"/>
            <w:vAlign w:val="center"/>
          </w:tcPr>
          <w:p w14:paraId="51F850B2" w14:textId="77777777" w:rsidR="00C4059B" w:rsidRDefault="00C4059B" w:rsidP="00A2330A">
            <w:pPr>
              <w:ind w:firstLineChars="0" w:firstLine="0"/>
              <w:rPr>
                <w:rFonts w:hint="eastAsia"/>
              </w:rPr>
            </w:pPr>
            <w:r>
              <w:rPr>
                <w:rFonts w:ascii="Arial" w:hAnsi="Arial"/>
                <w:sz w:val="21"/>
              </w:rPr>
              <w:t>1.</w:t>
            </w:r>
            <w:r>
              <w:rPr>
                <w:rFonts w:ascii="Arial" w:hAnsi="Arial" w:hint="eastAsia"/>
                <w:sz w:val="21"/>
              </w:rPr>
              <w:t xml:space="preserve">  </w:t>
            </w:r>
            <w:r>
              <w:rPr>
                <w:rFonts w:ascii="Arial" w:hAnsi="Arial"/>
                <w:sz w:val="21"/>
              </w:rPr>
              <w:t>Optimized the connection logic for some iPhone models.</w:t>
            </w:r>
            <w:r>
              <w:rPr>
                <w:rFonts w:ascii="Arial" w:hAnsi="Arial"/>
                <w:sz w:val="21"/>
              </w:rPr>
              <w:br/>
              <w:t xml:space="preserve">2. </w:t>
            </w:r>
            <w:r>
              <w:rPr>
                <w:rFonts w:ascii="Arial" w:hAnsi="Arial" w:hint="eastAsia"/>
                <w:sz w:val="21"/>
              </w:rPr>
              <w:t xml:space="preserve">  </w:t>
            </w:r>
            <w:r>
              <w:rPr>
                <w:rFonts w:ascii="Arial" w:hAnsi="Arial"/>
                <w:sz w:val="21"/>
              </w:rPr>
              <w:t>Added the version number.</w:t>
            </w:r>
          </w:p>
        </w:tc>
      </w:tr>
    </w:tbl>
    <w:p w14:paraId="38046667" w14:textId="77777777" w:rsidR="00C4059B" w:rsidRDefault="00C4059B" w:rsidP="00C4059B">
      <w:pPr>
        <w:ind w:firstLineChars="0" w:firstLine="0"/>
        <w:rPr>
          <w:rFonts w:hint="eastAsia"/>
          <w:b/>
          <w:bCs/>
        </w:rPr>
      </w:pPr>
    </w:p>
    <w:p w14:paraId="3F977C84" w14:textId="7A3E2E13" w:rsidR="002C013E" w:rsidRDefault="002C013E" w:rsidP="00C4059B">
      <w:pPr>
        <w:widowControl/>
        <w:spacing w:line="278" w:lineRule="auto"/>
        <w:ind w:firstLineChars="0" w:firstLine="0"/>
        <w:jc w:val="left"/>
        <w:rPr>
          <w:rFonts w:hint="eastAsia"/>
          <w:b/>
          <w:bCs/>
        </w:rPr>
      </w:pPr>
    </w:p>
    <w:sectPr w:rsidR="002C013E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B012B" w14:textId="77777777" w:rsidR="00851C12" w:rsidRDefault="00851C12">
      <w:pPr>
        <w:spacing w:after="0" w:line="240" w:lineRule="auto"/>
        <w:ind w:firstLine="480"/>
        <w:rPr>
          <w:rFonts w:hint="eastAsia"/>
        </w:rPr>
      </w:pPr>
      <w:r>
        <w:separator/>
      </w:r>
    </w:p>
  </w:endnote>
  <w:endnote w:type="continuationSeparator" w:id="0">
    <w:p w14:paraId="7D6DA7B0" w14:textId="77777777" w:rsidR="00851C12" w:rsidRDefault="00851C12">
      <w:pPr>
        <w:spacing w:after="0" w:line="240" w:lineRule="auto"/>
        <w:ind w:firstLine="48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67916" w14:textId="77777777" w:rsidR="00851C12" w:rsidRDefault="00851C12">
      <w:pPr>
        <w:spacing w:after="0" w:line="240" w:lineRule="auto"/>
        <w:ind w:firstLine="480"/>
        <w:rPr>
          <w:rFonts w:hint="eastAsia"/>
        </w:rPr>
      </w:pPr>
      <w:r>
        <w:separator/>
      </w:r>
    </w:p>
  </w:footnote>
  <w:footnote w:type="continuationSeparator" w:id="0">
    <w:p w14:paraId="5C8D1D59" w14:textId="77777777" w:rsidR="00851C12" w:rsidRDefault="00851C12">
      <w:pPr>
        <w:spacing w:after="0" w:line="240" w:lineRule="auto"/>
        <w:ind w:firstLine="48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2405A" w14:textId="77777777" w:rsidR="002C013E" w:rsidRDefault="00000000">
    <w:pPr>
      <w:pStyle w:val="a5"/>
      <w:ind w:firstLine="360"/>
      <w:jc w:val="right"/>
      <w:rPr>
        <w:rFonts w:hint="eastAsia"/>
      </w:rPr>
    </w:pPr>
    <w:proofErr w:type="spellStart"/>
    <w:r>
      <w:rPr>
        <w:rFonts w:hint="eastAsia"/>
      </w:rPr>
      <w:t>Godox</w:t>
    </w:r>
    <w:proofErr w:type="spellEnd"/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0C94C"/>
    <w:multiLevelType w:val="singleLevel"/>
    <w:tmpl w:val="32E0C94C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61EBD938"/>
    <w:multiLevelType w:val="multilevel"/>
    <w:tmpl w:val="61EBD938"/>
    <w:lvl w:ilvl="0">
      <w:start w:val="1"/>
      <w:numFmt w:val="chineseCounting"/>
      <w:pStyle w:val="1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ascii="黑体" w:eastAsia="黑体" w:hAnsi="黑体" w:hint="eastAsia"/>
      </w:rPr>
    </w:lvl>
    <w:lvl w:ilvl="1">
      <w:start w:val="1"/>
      <w:numFmt w:val="chineseCounting"/>
      <w:pStyle w:val="2"/>
      <w:suff w:val="nothing"/>
      <w:lvlText w:val="（%2）"/>
      <w:lvlJc w:val="left"/>
      <w:pPr>
        <w:tabs>
          <w:tab w:val="left" w:pos="0"/>
        </w:tabs>
        <w:ind w:left="0" w:firstLine="0"/>
      </w:pPr>
      <w:rPr>
        <w:rFonts w:ascii="黑体" w:eastAsia="黑体" w:hAnsi="黑体" w:hint="eastAsia"/>
      </w:rPr>
    </w:lvl>
    <w:lvl w:ilvl="2">
      <w:start w:val="1"/>
      <w:numFmt w:val="decimal"/>
      <w:pStyle w:val="3"/>
      <w:suff w:val="nothing"/>
      <w:lvlText w:val="%3．"/>
      <w:lvlJc w:val="left"/>
      <w:pPr>
        <w:tabs>
          <w:tab w:val="left" w:pos="0"/>
        </w:tabs>
        <w:ind w:left="0" w:firstLine="400"/>
      </w:pPr>
      <w:rPr>
        <w:rFonts w:ascii="黑体" w:eastAsia="黑体" w:hAnsi="黑体" w:hint="eastAsia"/>
      </w:rPr>
    </w:lvl>
    <w:lvl w:ilvl="3">
      <w:start w:val="1"/>
      <w:numFmt w:val="decimal"/>
      <w:pStyle w:val="4"/>
      <w:suff w:val="nothing"/>
      <w:lvlText w:val="（%4）"/>
      <w:lvlJc w:val="left"/>
      <w:pPr>
        <w:tabs>
          <w:tab w:val="left" w:pos="0"/>
        </w:tabs>
        <w:ind w:left="0" w:firstLine="402"/>
      </w:pPr>
      <w:rPr>
        <w:rFonts w:ascii="黑体" w:eastAsia="黑体" w:hAnsi="黑体" w:hint="eastAsia"/>
      </w:rPr>
    </w:lvl>
    <w:lvl w:ilvl="4">
      <w:start w:val="1"/>
      <w:numFmt w:val="decimalEnclosedCircleChinese"/>
      <w:pStyle w:val="5"/>
      <w:suff w:val="nothing"/>
      <w:lvlText w:val="%5"/>
      <w:lvlJc w:val="left"/>
      <w:pPr>
        <w:tabs>
          <w:tab w:val="left" w:pos="0"/>
        </w:tabs>
        <w:ind w:left="0" w:firstLine="402"/>
      </w:pPr>
      <w:rPr>
        <w:rFonts w:ascii="黑体" w:eastAsia="黑体" w:hAnsi="黑体" w:hint="eastAsia"/>
      </w:rPr>
    </w:lvl>
    <w:lvl w:ilvl="5">
      <w:start w:val="1"/>
      <w:numFmt w:val="decimal"/>
      <w:pStyle w:val="6"/>
      <w:suff w:val="nothing"/>
      <w:lvlText w:val="%6）"/>
      <w:lvlJc w:val="left"/>
      <w:pPr>
        <w:ind w:left="0" w:firstLine="402"/>
      </w:pPr>
      <w:rPr>
        <w:rFonts w:hint="eastAsia"/>
      </w:rPr>
    </w:lvl>
    <w:lvl w:ilvl="6">
      <w:start w:val="1"/>
      <w:numFmt w:val="lowerLetter"/>
      <w:pStyle w:val="7"/>
      <w:suff w:val="nothing"/>
      <w:lvlText w:val="%7．"/>
      <w:lvlJc w:val="left"/>
      <w:pPr>
        <w:ind w:left="0" w:firstLine="402"/>
      </w:pPr>
      <w:rPr>
        <w:rFonts w:hint="eastAsia"/>
      </w:rPr>
    </w:lvl>
    <w:lvl w:ilvl="7">
      <w:start w:val="1"/>
      <w:numFmt w:val="lowerLetter"/>
      <w:pStyle w:val="8"/>
      <w:suff w:val="nothing"/>
      <w:lvlText w:val="%8）"/>
      <w:lvlJc w:val="left"/>
      <w:pPr>
        <w:ind w:left="0" w:firstLine="402"/>
      </w:pPr>
      <w:rPr>
        <w:rFonts w:hint="eastAsia"/>
      </w:rPr>
    </w:lvl>
    <w:lvl w:ilvl="8">
      <w:start w:val="1"/>
      <w:numFmt w:val="lowerRoman"/>
      <w:pStyle w:val="9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 w16cid:durableId="1957328368">
    <w:abstractNumId w:val="1"/>
  </w:num>
  <w:num w:numId="2" w16cid:durableId="1606110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64B18FC"/>
    <w:rsid w:val="002C013E"/>
    <w:rsid w:val="005A1E81"/>
    <w:rsid w:val="00851C12"/>
    <w:rsid w:val="00C4059B"/>
    <w:rsid w:val="0A293F34"/>
    <w:rsid w:val="0BE30981"/>
    <w:rsid w:val="10E45FB3"/>
    <w:rsid w:val="165C1D64"/>
    <w:rsid w:val="174548BB"/>
    <w:rsid w:val="1B6603B7"/>
    <w:rsid w:val="25695674"/>
    <w:rsid w:val="264B18FC"/>
    <w:rsid w:val="27E55DA3"/>
    <w:rsid w:val="2EA74B17"/>
    <w:rsid w:val="368C7EB0"/>
    <w:rsid w:val="39F07CBA"/>
    <w:rsid w:val="3E83181D"/>
    <w:rsid w:val="41F11EDF"/>
    <w:rsid w:val="46BA58D8"/>
    <w:rsid w:val="4778434C"/>
    <w:rsid w:val="4CA7245A"/>
    <w:rsid w:val="4E0771AF"/>
    <w:rsid w:val="666D606B"/>
    <w:rsid w:val="6AFE7291"/>
    <w:rsid w:val="706D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E551B64"/>
  <w15:docId w15:val="{0C388B9D-AC42-443D-9A53-CE4F0307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88" w:lineRule="auto"/>
      <w:ind w:firstLineChars="200" w:firstLine="880"/>
      <w:jc w:val="both"/>
    </w:pPr>
    <w:rPr>
      <w:rFonts w:ascii="黑体" w:eastAsia="黑体" w:hAnsi="黑体"/>
      <w:kern w:val="2"/>
      <w:sz w:val="24"/>
      <w:szCs w:val="24"/>
    </w:rPr>
  </w:style>
  <w:style w:type="paragraph" w:styleId="1">
    <w:name w:val="heading 1"/>
    <w:next w:val="a0"/>
    <w:qFormat/>
    <w:pPr>
      <w:keepNext/>
      <w:keepLines/>
      <w:numPr>
        <w:numId w:val="1"/>
      </w:numPr>
      <w:spacing w:beforeLines="50" w:before="50" w:line="288" w:lineRule="auto"/>
      <w:outlineLvl w:val="0"/>
    </w:pPr>
    <w:rPr>
      <w:rFonts w:asciiTheme="majorEastAsia" w:eastAsia="黑体" w:hAnsiTheme="majorEastAsia"/>
      <w:b/>
      <w:bCs/>
      <w:kern w:val="44"/>
      <w:sz w:val="32"/>
      <w:szCs w:val="18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numPr>
        <w:ilvl w:val="1"/>
        <w:numId w:val="1"/>
      </w:numPr>
      <w:spacing w:before="260" w:after="260" w:line="413" w:lineRule="auto"/>
      <w:ind w:firstLineChars="0"/>
      <w:outlineLvl w:val="1"/>
    </w:pPr>
    <w:rPr>
      <w:rFonts w:ascii="Arial" w:hAnsi="Arial"/>
      <w:b/>
      <w:sz w:val="32"/>
    </w:rPr>
  </w:style>
  <w:style w:type="paragraph" w:styleId="3">
    <w:name w:val="heading 3"/>
    <w:next w:val="a0"/>
    <w:semiHidden/>
    <w:unhideWhenUsed/>
    <w:qFormat/>
    <w:pPr>
      <w:numPr>
        <w:ilvl w:val="2"/>
        <w:numId w:val="1"/>
      </w:numPr>
      <w:tabs>
        <w:tab w:val="clear" w:pos="0"/>
        <w:tab w:val="left" w:pos="312"/>
      </w:tabs>
      <w:outlineLvl w:val="2"/>
    </w:pPr>
    <w:rPr>
      <w:rFonts w:ascii="Arial" w:eastAsia="黑体" w:hAnsi="Arial"/>
      <w:b/>
      <w:kern w:val="2"/>
      <w:sz w:val="30"/>
      <w:szCs w:val="30"/>
    </w:rPr>
  </w:style>
  <w:style w:type="paragraph" w:styleId="4">
    <w:name w:val="heading 4"/>
    <w:basedOn w:val="a"/>
    <w:next w:val="a"/>
    <w:semiHidden/>
    <w:unhideWhenUsed/>
    <w:qFormat/>
    <w:pPr>
      <w:keepNext/>
      <w:keepLines/>
      <w:numPr>
        <w:ilvl w:val="3"/>
        <w:numId w:val="1"/>
      </w:numPr>
      <w:spacing w:before="280" w:after="290" w:line="372" w:lineRule="auto"/>
      <w:ind w:firstLineChars="0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semiHidden/>
    <w:unhideWhenUsed/>
    <w:qFormat/>
    <w:pPr>
      <w:keepNext/>
      <w:keepLines/>
      <w:numPr>
        <w:ilvl w:val="4"/>
        <w:numId w:val="1"/>
      </w:numPr>
      <w:spacing w:before="280" w:after="290" w:line="372" w:lineRule="auto"/>
      <w:ind w:firstLineChars="0"/>
      <w:outlineLvl w:val="4"/>
    </w:pPr>
    <w:rPr>
      <w:b/>
      <w:sz w:val="28"/>
    </w:rPr>
  </w:style>
  <w:style w:type="paragraph" w:styleId="6">
    <w:name w:val="heading 6"/>
    <w:basedOn w:val="a"/>
    <w:next w:val="a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ind w:firstLineChars="0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ind w:firstLineChars="0"/>
      <w:outlineLvl w:val="6"/>
    </w:pPr>
    <w:rPr>
      <w:b/>
    </w:rPr>
  </w:style>
  <w:style w:type="paragraph" w:styleId="8">
    <w:name w:val="heading 8"/>
    <w:basedOn w:val="a"/>
    <w:next w:val="a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ind w:firstLineChars="0"/>
      <w:outlineLvl w:val="7"/>
    </w:pPr>
    <w:rPr>
      <w:rFonts w:ascii="Arial" w:hAnsi="Arial"/>
    </w:rPr>
  </w:style>
  <w:style w:type="paragraph" w:styleId="9">
    <w:name w:val="heading 9"/>
    <w:basedOn w:val="a"/>
    <w:next w:val="a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ind w:firstLineChars="0"/>
      <w:outlineLvl w:val="8"/>
    </w:pPr>
    <w:rPr>
      <w:rFonts w:ascii="Arial" w:hAnsi="Arial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a6">
    <w:name w:val="Table Grid"/>
    <w:basedOn w:val="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1"/>
    <w:link w:val="2"/>
    <w:rsid w:val="00C4059B"/>
    <w:rPr>
      <w:rFonts w:ascii="Arial" w:eastAsia="黑体" w:hAnsi="Arial"/>
      <w:b/>
      <w:kern w:val="2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1184</TotalTime>
  <Pages>3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Yarner</dc:creator>
  <cp:lastModifiedBy>Yaron Fan</cp:lastModifiedBy>
  <cp:revision>2</cp:revision>
  <dcterms:created xsi:type="dcterms:W3CDTF">2026-07-08T09:49:00Z</dcterms:created>
  <dcterms:modified xsi:type="dcterms:W3CDTF">2026-09-07T07:54:00Z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9E07DE07366D47C080654AD51D8B059B_11</vt:lpwstr>
  </property>
  <property fmtid="{D5CDD505-2E9C-101B-9397-08002B2CF9AE}" pid="4" name="KSOTemplateDocerSaveRecord">
    <vt:lpwstr>eyJoZGlkIjoiNzAwZjg3MzYxYTFiNmViNWIzM2M0NGMyZjRkNWI0ZmIiLCJ1c2VySWQiOiIxMDA1Nzk0MjI3In0=</vt:lpwstr>
  </property>
</Properties>
</file>